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CellSpacing w:w="0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0C7988" w:rsidRPr="000C7988" w:rsidTr="000C7988">
        <w:trPr>
          <w:trHeight w:val="3969"/>
          <w:tblCellSpacing w:w="0" w:type="dxa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  <w:r w:rsidRPr="000C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C7988">
              <w:rPr>
                <w:rFonts w:ascii="Times New Roman" w:eastAsia="Times New Roman" w:hAnsi="Times New Roman" w:cs="Times New Roman"/>
                <w:sz w:val="301"/>
                <w:szCs w:val="301"/>
                <w:lang w:eastAsia="ru-RU"/>
              </w:rPr>
              <w:t> </w:t>
            </w:r>
            <w:r w:rsidRPr="000C7988">
              <w:rPr>
                <w:rFonts w:ascii="Times New Roman" w:eastAsia="Times New Roman" w:hAnsi="Times New Roman" w:cs="Times New Roman"/>
                <w:sz w:val="301"/>
                <w:szCs w:val="301"/>
                <w:lang w:eastAsia="ru-RU"/>
              </w:rPr>
              <w:br/>
            </w:r>
            <w:r w:rsidRPr="000C7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  <w:t>Форма № ПД-4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АНО ДПО "МИРО"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получателя платежа)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510"/>
              <w:gridCol w:w="4309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2098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6168084844/616801001</w:t>
                  </w:r>
                </w:p>
              </w:tc>
              <w:tc>
                <w:tcPr>
                  <w:tcW w:w="510" w:type="dxa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40703810652090000878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(ИНН получателя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(номер счета получателя платежа)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4139"/>
              <w:gridCol w:w="702"/>
              <w:gridCol w:w="1871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 </w:t>
                  </w:r>
                </w:p>
              </w:tc>
              <w:tc>
                <w:tcPr>
                  <w:tcW w:w="4139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ЮГО-ЗАПАДНЫЙ БАНК ПАО СБЕРБАНК г. РОСТОВ-НА-ДОНУ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БИК  </w:t>
                  </w:r>
                </w:p>
              </w:tc>
              <w:tc>
                <w:tcPr>
                  <w:tcW w:w="1871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046015602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банка получателя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4"/>
              <w:gridCol w:w="3633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Номер 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./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сч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банка получателя платежа  </w:t>
                  </w:r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30101810600000000602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13"/>
              <w:gridCol w:w="3402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3402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  <w:t>Оплата заказа №16753 от 06.02.2019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" w:type="dxa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  <w:t>16753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(номер лицевого счета (код) плательщика)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5126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 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плательщика)  </w:t>
                  </w:r>
                  <w:proofErr w:type="gramEnd"/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  <w:t>Иванов Иван Иванович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5311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  <w:t>Адрес плательщика  </w:t>
                  </w:r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  <w:t> 123456, Омская область, г. Омск, ул. Волго-Донская, дом 1, кв. 1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5"/>
              <w:gridCol w:w="3912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платежа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u w:val="single"/>
                      <w:lang w:eastAsia="ru-RU"/>
                    </w:rPr>
                    <w:t>9000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руб.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00 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коп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Сумма платы за 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услуги  _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 руб. ____ коп.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955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  _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 руб. ____ коп.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«______»________________ 201____ г.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т.ч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 с суммой взимаемой платы за услуги банка, ознакомлен и согласен.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Подпись плательщика _____________________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7988" w:rsidRPr="000C7988" w:rsidTr="000C7988">
        <w:trPr>
          <w:trHeight w:val="3969"/>
          <w:tblCellSpacing w:w="0" w:type="dxa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  <w:r w:rsidRPr="000C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C7988">
              <w:rPr>
                <w:rFonts w:ascii="Times New Roman" w:eastAsia="Times New Roman" w:hAnsi="Times New Roman" w:cs="Times New Roman"/>
                <w:sz w:val="301"/>
                <w:szCs w:val="301"/>
                <w:lang w:eastAsia="ru-RU"/>
              </w:rPr>
              <w:t> </w:t>
            </w:r>
            <w:r w:rsidRPr="000C7988">
              <w:rPr>
                <w:rFonts w:ascii="Times New Roman" w:eastAsia="Times New Roman" w:hAnsi="Times New Roman" w:cs="Times New Roman"/>
                <w:sz w:val="301"/>
                <w:szCs w:val="301"/>
                <w:lang w:eastAsia="ru-RU"/>
              </w:rPr>
              <w:br/>
            </w:r>
            <w:r w:rsidRPr="000C7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  <w:t>Форма № ПД-4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АНО ДПО "МИРО"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получателя платежа)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510"/>
              <w:gridCol w:w="4309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2098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6168084844/616801001</w:t>
                  </w:r>
                </w:p>
              </w:tc>
              <w:tc>
                <w:tcPr>
                  <w:tcW w:w="510" w:type="dxa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40703810652090000878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(ИНН получателя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(номер счета получателя платежа)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4139"/>
              <w:gridCol w:w="702"/>
              <w:gridCol w:w="1871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 </w:t>
                  </w:r>
                </w:p>
              </w:tc>
              <w:tc>
                <w:tcPr>
                  <w:tcW w:w="4139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ЮГО-ЗАПАДНЫЙ БАНК ПАО СБЕРБАНК г. РОСТОВ-НА-ДОНУ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БИК  </w:t>
                  </w:r>
                </w:p>
              </w:tc>
              <w:tc>
                <w:tcPr>
                  <w:tcW w:w="1871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046015602</w:t>
                  </w: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банка получателя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4"/>
              <w:gridCol w:w="3633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Номер 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./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сч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банка получателя платежа  </w:t>
                  </w:r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30101810600000000602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13"/>
              <w:gridCol w:w="3402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3402" w:type="dxa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" w:type="dxa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(наименование платежа)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(номер лицевого счета (код) плательщика)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5126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 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плательщика)  </w:t>
                  </w:r>
                  <w:proofErr w:type="gramEnd"/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5311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плательщика  </w:t>
                  </w:r>
                </w:p>
              </w:tc>
              <w:tc>
                <w:tcPr>
                  <w:tcW w:w="5000" w:type="pct"/>
                  <w:tcBorders>
                    <w:bottom w:val="single" w:sz="8" w:space="0" w:color="000000"/>
                  </w:tcBorders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7"/>
              <w:gridCol w:w="4280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платежа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руб.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 </w:t>
                  </w: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коп.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Сумма платы за </w:t>
                  </w: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услуги  _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 руб. ____ коп.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955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  _</w:t>
                  </w:r>
                  <w:proofErr w:type="gramEnd"/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 руб. ____ коп.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«______»________________ 201____ г.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т.ч</w:t>
                  </w:r>
                  <w:proofErr w:type="spellEnd"/>
                  <w:r w:rsidRPr="000C79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 с суммой взимаемой платы за услуги банка, ознакомлен и согласен.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691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7"/>
            </w:tblGrid>
            <w:tr w:rsidR="000C7988" w:rsidRPr="000C79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7988" w:rsidRPr="000C7988" w:rsidRDefault="000C7988" w:rsidP="000C7988">
                  <w:pPr>
                    <w:spacing w:before="6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C79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Подпись плательщика _____________________</w:t>
                  </w:r>
                </w:p>
              </w:tc>
            </w:tr>
          </w:tbl>
          <w:p w:rsidR="000C7988" w:rsidRPr="000C7988" w:rsidRDefault="000C7988" w:rsidP="000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C7988" w:rsidRPr="000C7988" w:rsidRDefault="000C7988" w:rsidP="000C7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C7988" w:rsidRPr="000C7988" w:rsidRDefault="000C7988" w:rsidP="000C7988">
      <w:pPr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C79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Внимание! В стоимость заказа не включена комиссия банка.</w:t>
      </w:r>
    </w:p>
    <w:p w:rsidR="000C7988" w:rsidRPr="000C7988" w:rsidRDefault="000C7988" w:rsidP="000C7988">
      <w:pPr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C79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 оплаты:</w:t>
      </w:r>
    </w:p>
    <w:p w:rsidR="000C7988" w:rsidRPr="000C7988" w:rsidRDefault="000C7988" w:rsidP="000C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Распечатайте квитанцию. Если у вас нет принтера, перепишете верхнюю часть квитанции и заполните по этому образцу стандартный бланк квитанции в вашем банке.</w:t>
      </w:r>
    </w:p>
    <w:p w:rsidR="000C7988" w:rsidRDefault="000C7988" w:rsidP="000C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Оплатите квитанцию в любом отделении банка, принимающего платежи от частных лиц.</w:t>
      </w:r>
    </w:p>
    <w:p w:rsidR="000C7988" w:rsidRPr="000C7988" w:rsidRDefault="000C7988" w:rsidP="000C7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Сохраните чек-ордер, подтверждающий оплату.</w:t>
      </w:r>
    </w:p>
    <w:p w:rsidR="000C7988" w:rsidRPr="000C7988" w:rsidRDefault="000C7988" w:rsidP="00961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 к обучению производится после подтверждения факта предоплаты минимум 10% (для бюджетных учреждений предоплата для доступа к обучению не требуется). Документ об образовании (Диплом или удостоверение) оформляется только после получения 100% оплаты. (в том числе и для бюджетных учреждений).</w:t>
      </w:r>
    </w:p>
    <w:p w:rsidR="000C7988" w:rsidRPr="000C7988" w:rsidRDefault="000C7988" w:rsidP="000C798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0C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Примечание:</w:t>
      </w:r>
      <w:r w:rsidRPr="000C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АНО ДПО "МИРО" не может гарантировать конкретные сроки проведения вашего платежа. За дополнительной информацией о сроках доставки квитанции в банк получателя, обращайтесь в свой банк.</w:t>
      </w:r>
    </w:p>
    <w:p w:rsidR="00760AAF" w:rsidRDefault="00760AAF"/>
    <w:sectPr w:rsidR="0076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123"/>
    <w:multiLevelType w:val="multilevel"/>
    <w:tmpl w:val="F660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2B5"/>
    <w:multiLevelType w:val="multilevel"/>
    <w:tmpl w:val="0E6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88"/>
    <w:rsid w:val="000C7988"/>
    <w:rsid w:val="007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F6F0-D248-4757-A1C1-072C6B2C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2019-09-07T18:58:00Z</dcterms:created>
  <dcterms:modified xsi:type="dcterms:W3CDTF">2019-09-07T19:06:00Z</dcterms:modified>
</cp:coreProperties>
</file>